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2B25C076" w:rsidR="00677F04" w:rsidRPr="00802434" w:rsidRDefault="00C52066" w:rsidP="00677F04">
      <w:pPr>
        <w:jc w:val="center"/>
        <w:rPr>
          <w:rFonts w:cs="Tahoma"/>
          <w:b/>
          <w:bCs/>
          <w:color w:val="000000"/>
          <w:sz w:val="22"/>
          <w:szCs w:val="22"/>
        </w:rPr>
      </w:pPr>
      <w:r>
        <w:rPr>
          <w:rFonts w:cs="Tahoma"/>
          <w:b/>
          <w:bCs/>
          <w:color w:val="000000"/>
          <w:sz w:val="22"/>
          <w:szCs w:val="22"/>
        </w:rPr>
        <w:t xml:space="preserve">January </w:t>
      </w:r>
      <w:r w:rsidR="00CE2F35">
        <w:rPr>
          <w:rFonts w:cs="Tahoma"/>
          <w:b/>
          <w:bCs/>
          <w:color w:val="000000"/>
          <w:sz w:val="22"/>
          <w:szCs w:val="22"/>
        </w:rPr>
        <w:t>1</w:t>
      </w:r>
      <w:r>
        <w:rPr>
          <w:rFonts w:cs="Tahoma"/>
          <w:b/>
          <w:bCs/>
          <w:color w:val="000000"/>
          <w:sz w:val="22"/>
          <w:szCs w:val="22"/>
        </w:rPr>
        <w:t>4</w:t>
      </w:r>
      <w:r w:rsidR="00677F04" w:rsidRPr="00802434">
        <w:rPr>
          <w:rFonts w:cs="Tahoma"/>
          <w:b/>
          <w:bCs/>
          <w:color w:val="000000"/>
          <w:sz w:val="22"/>
          <w:szCs w:val="22"/>
        </w:rPr>
        <w:t>, 202</w:t>
      </w:r>
      <w:r>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272D7087" w14:textId="77777777" w:rsidR="00C52066" w:rsidRPr="00C52066" w:rsidRDefault="007369EA" w:rsidP="00677F04">
      <w:pPr>
        <w:jc w:val="both"/>
        <w:rPr>
          <w:b/>
          <w:bCs/>
          <w:color w:val="000000"/>
          <w:sz w:val="22"/>
          <w:szCs w:val="22"/>
        </w:rPr>
      </w:pPr>
      <w:r w:rsidRPr="00C52066">
        <w:rPr>
          <w:b/>
          <w:bCs/>
          <w:color w:val="000000"/>
          <w:sz w:val="22"/>
          <w:szCs w:val="22"/>
        </w:rPr>
        <w:t>4</w:t>
      </w:r>
      <w:r w:rsidR="00E40F74" w:rsidRPr="00C52066">
        <w:rPr>
          <w:b/>
          <w:bCs/>
          <w:color w:val="000000"/>
          <w:sz w:val="22"/>
          <w:szCs w:val="22"/>
        </w:rPr>
        <w:t>.0</w:t>
      </w:r>
      <w:r w:rsidR="00E40F74" w:rsidRPr="00C52066">
        <w:rPr>
          <w:b/>
          <w:bCs/>
          <w:color w:val="000000"/>
          <w:sz w:val="22"/>
          <w:szCs w:val="22"/>
        </w:rPr>
        <w:tab/>
      </w:r>
      <w:r w:rsidR="00C52066" w:rsidRPr="00C52066">
        <w:rPr>
          <w:b/>
          <w:bCs/>
          <w:color w:val="000000"/>
          <w:sz w:val="22"/>
          <w:szCs w:val="22"/>
        </w:rPr>
        <w:t xml:space="preserve">FRESHWATER CHARTER MIDDLE SCHOOL ENROLLMENT LOTTERY </w:t>
      </w:r>
    </w:p>
    <w:p w14:paraId="3B267F31" w14:textId="77777777" w:rsidR="00C52066" w:rsidRDefault="00C52066" w:rsidP="00677F04">
      <w:pPr>
        <w:jc w:val="both"/>
        <w:rPr>
          <w:rFonts w:cs="Tahoma"/>
          <w:b/>
          <w:bCs/>
          <w:color w:val="000000"/>
          <w:sz w:val="20"/>
          <w:szCs w:val="20"/>
        </w:rPr>
      </w:pPr>
    </w:p>
    <w:p w14:paraId="0B23039C" w14:textId="66B10C6C" w:rsidR="00E40F74" w:rsidRPr="00802434" w:rsidRDefault="00C52066" w:rsidP="00677F04">
      <w:pPr>
        <w:jc w:val="both"/>
        <w:rPr>
          <w:rFonts w:cs="Tahoma"/>
          <w:b/>
          <w:bCs/>
          <w:color w:val="000000"/>
          <w:sz w:val="22"/>
          <w:szCs w:val="22"/>
        </w:rPr>
      </w:pPr>
      <w:r w:rsidRPr="00C52066">
        <w:rPr>
          <w:rFonts w:cs="Tahoma"/>
          <w:b/>
          <w:bCs/>
          <w:color w:val="000000"/>
          <w:sz w:val="22"/>
          <w:szCs w:val="22"/>
        </w:rPr>
        <w:t>5.0</w:t>
      </w:r>
      <w:r w:rsidRPr="00C52066">
        <w:rPr>
          <w:rFonts w:cs="Tahoma"/>
          <w:b/>
          <w:bCs/>
          <w:color w:val="000000"/>
          <w:sz w:val="22"/>
          <w:szCs w:val="22"/>
        </w:rPr>
        <w:tab/>
      </w:r>
      <w:r w:rsidR="00E40F74" w:rsidRPr="00802434">
        <w:rPr>
          <w:rFonts w:cs="Tahoma"/>
          <w:b/>
          <w:bCs/>
          <w:color w:val="000000"/>
          <w:sz w:val="22"/>
          <w:szCs w:val="22"/>
        </w:rPr>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7A228A2A"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C52066">
        <w:rPr>
          <w:color w:val="000000"/>
          <w:sz w:val="22"/>
          <w:szCs w:val="22"/>
          <w:lang w:eastAsia="ja-JP"/>
        </w:rPr>
        <w:t>5</w:t>
      </w:r>
      <w:r w:rsidRPr="001F2998">
        <w:rPr>
          <w:color w:val="000000"/>
          <w:sz w:val="22"/>
          <w:szCs w:val="22"/>
          <w:lang w:eastAsia="ja-JP"/>
        </w:rPr>
        <w:t xml:space="preserve">.1 </w:t>
      </w:r>
      <w:r w:rsidRPr="001F2998">
        <w:rPr>
          <w:color w:val="000000"/>
          <w:sz w:val="22"/>
          <w:szCs w:val="22"/>
          <w:lang w:eastAsia="ja-JP"/>
        </w:rPr>
        <w:tab/>
        <w:t>Approval of</w:t>
      </w:r>
      <w:r w:rsidR="00CE2F35">
        <w:rPr>
          <w:color w:val="000000"/>
          <w:sz w:val="22"/>
          <w:szCs w:val="22"/>
          <w:lang w:eastAsia="ja-JP"/>
        </w:rPr>
        <w:t xml:space="preserve"> </w:t>
      </w:r>
      <w:r w:rsidR="00C52066">
        <w:rPr>
          <w:color w:val="000000"/>
          <w:sz w:val="22"/>
          <w:szCs w:val="22"/>
          <w:lang w:eastAsia="ja-JP"/>
        </w:rPr>
        <w:t>Decem</w:t>
      </w:r>
      <w:r w:rsidRPr="001F2998">
        <w:rPr>
          <w:color w:val="000000"/>
          <w:sz w:val="22"/>
          <w:szCs w:val="22"/>
          <w:lang w:eastAsia="ja-JP"/>
        </w:rPr>
        <w:t>b</w:t>
      </w:r>
      <w:r w:rsidR="00FF09D4">
        <w:rPr>
          <w:color w:val="000000"/>
          <w:sz w:val="22"/>
          <w:szCs w:val="22"/>
          <w:lang w:eastAsia="ja-JP"/>
        </w:rPr>
        <w:t xml:space="preserve">er </w:t>
      </w:r>
      <w:r w:rsidRPr="001F2998">
        <w:rPr>
          <w:color w:val="000000"/>
          <w:sz w:val="22"/>
          <w:szCs w:val="22"/>
          <w:lang w:eastAsia="ja-JP"/>
        </w:rPr>
        <w:t>Warrants</w:t>
      </w:r>
    </w:p>
    <w:p w14:paraId="730F745B" w14:textId="2585E49B"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C52066">
        <w:rPr>
          <w:color w:val="000000"/>
          <w:sz w:val="22"/>
          <w:szCs w:val="22"/>
          <w:lang w:eastAsia="ja-JP"/>
        </w:rPr>
        <w:t>5</w:t>
      </w:r>
      <w:r w:rsidRPr="001F2998">
        <w:rPr>
          <w:color w:val="000000"/>
          <w:sz w:val="22"/>
          <w:szCs w:val="22"/>
          <w:lang w:eastAsia="ja-JP"/>
        </w:rPr>
        <w:t xml:space="preserve">.2 </w:t>
      </w:r>
      <w:r w:rsidRPr="001F2998">
        <w:rPr>
          <w:color w:val="000000"/>
          <w:sz w:val="22"/>
          <w:szCs w:val="22"/>
          <w:lang w:eastAsia="ja-JP"/>
        </w:rPr>
        <w:tab/>
        <w:t xml:space="preserve">Approval of </w:t>
      </w:r>
      <w:r w:rsidR="00CE2F35">
        <w:rPr>
          <w:color w:val="000000"/>
          <w:sz w:val="22"/>
          <w:szCs w:val="22"/>
          <w:lang w:eastAsia="ja-JP"/>
        </w:rPr>
        <w:t>1</w:t>
      </w:r>
      <w:r w:rsidR="00C52066">
        <w:rPr>
          <w:color w:val="000000"/>
          <w:sz w:val="22"/>
          <w:szCs w:val="22"/>
          <w:lang w:eastAsia="ja-JP"/>
        </w:rPr>
        <w:t>2</w:t>
      </w:r>
      <w:r w:rsidRPr="001F2998">
        <w:rPr>
          <w:color w:val="000000"/>
          <w:sz w:val="22"/>
          <w:szCs w:val="22"/>
          <w:lang w:eastAsia="ja-JP"/>
        </w:rPr>
        <w:t>/</w:t>
      </w:r>
      <w:r w:rsidR="00C52066">
        <w:rPr>
          <w:color w:val="000000"/>
          <w:sz w:val="22"/>
          <w:szCs w:val="22"/>
          <w:lang w:eastAsia="ja-JP"/>
        </w:rPr>
        <w:t>10</w:t>
      </w:r>
      <w:r w:rsidRPr="001F2998">
        <w:rPr>
          <w:color w:val="000000"/>
          <w:sz w:val="22"/>
          <w:szCs w:val="22"/>
          <w:lang w:eastAsia="ja-JP"/>
        </w:rPr>
        <w:t>/2</w:t>
      </w:r>
      <w:r>
        <w:rPr>
          <w:color w:val="000000"/>
          <w:sz w:val="22"/>
          <w:szCs w:val="22"/>
          <w:lang w:eastAsia="ja-JP"/>
        </w:rPr>
        <w:t>4</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4CA591F1" w14:textId="77777777" w:rsidR="00C52066"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C52066">
        <w:rPr>
          <w:color w:val="000000"/>
          <w:sz w:val="22"/>
          <w:szCs w:val="22"/>
          <w:lang w:eastAsia="ja-JP"/>
        </w:rPr>
        <w:t>5</w:t>
      </w:r>
      <w:r w:rsidRPr="001F2998">
        <w:rPr>
          <w:color w:val="000000"/>
          <w:sz w:val="22"/>
          <w:szCs w:val="22"/>
          <w:lang w:eastAsia="ja-JP"/>
        </w:rPr>
        <w:t>.3</w:t>
      </w:r>
      <w:r w:rsidRPr="001F2998">
        <w:rPr>
          <w:color w:val="000000"/>
          <w:sz w:val="22"/>
          <w:szCs w:val="22"/>
          <w:lang w:eastAsia="ja-JP"/>
        </w:rPr>
        <w:tab/>
        <w:t xml:space="preserve">Approval of </w:t>
      </w:r>
      <w:r w:rsidR="00C52066">
        <w:rPr>
          <w:color w:val="000000"/>
          <w:sz w:val="22"/>
          <w:szCs w:val="22"/>
          <w:lang w:eastAsia="ja-JP"/>
        </w:rPr>
        <w:t>4</w:t>
      </w:r>
      <w:r w:rsidR="00C52066" w:rsidRPr="00C52066">
        <w:rPr>
          <w:color w:val="000000"/>
          <w:sz w:val="22"/>
          <w:szCs w:val="22"/>
          <w:vertAlign w:val="superscript"/>
          <w:lang w:eastAsia="ja-JP"/>
        </w:rPr>
        <w:t>th</w:t>
      </w:r>
      <w:r w:rsidR="00C52066">
        <w:rPr>
          <w:color w:val="000000"/>
          <w:sz w:val="22"/>
          <w:szCs w:val="22"/>
          <w:lang w:eastAsia="ja-JP"/>
        </w:rPr>
        <w:t xml:space="preserve"> </w:t>
      </w:r>
      <w:r w:rsidRPr="001F2998">
        <w:rPr>
          <w:color w:val="000000"/>
          <w:sz w:val="22"/>
          <w:szCs w:val="22"/>
          <w:lang w:eastAsia="ja-JP"/>
        </w:rPr>
        <w:t xml:space="preserve">Quarter Williams Report </w:t>
      </w:r>
    </w:p>
    <w:p w14:paraId="0A5E5884" w14:textId="57FF2956" w:rsidR="00C52066" w:rsidRPr="00C52066" w:rsidRDefault="00C52066" w:rsidP="00C5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52066">
        <w:rPr>
          <w:color w:val="000000"/>
          <w:sz w:val="22"/>
          <w:szCs w:val="22"/>
          <w:lang w:eastAsia="ja-JP"/>
        </w:rPr>
        <w:tab/>
        <w:t>5.4</w:t>
      </w:r>
      <w:r w:rsidRPr="00C52066">
        <w:rPr>
          <w:color w:val="000000"/>
          <w:sz w:val="22"/>
          <w:szCs w:val="22"/>
          <w:lang w:eastAsia="ja-JP"/>
        </w:rPr>
        <w:tab/>
      </w:r>
      <w:r w:rsidRPr="00C52066">
        <w:rPr>
          <w:color w:val="000000"/>
          <w:sz w:val="22"/>
          <w:szCs w:val="22"/>
          <w:lang w:eastAsia="ja-JP"/>
        </w:rPr>
        <w:t>Approval of 202</w:t>
      </w:r>
      <w:r>
        <w:rPr>
          <w:color w:val="000000"/>
          <w:sz w:val="22"/>
          <w:szCs w:val="22"/>
          <w:lang w:eastAsia="ja-JP"/>
        </w:rPr>
        <w:t>3</w:t>
      </w:r>
      <w:r w:rsidRPr="00C52066">
        <w:rPr>
          <w:color w:val="000000"/>
          <w:sz w:val="22"/>
          <w:szCs w:val="22"/>
          <w:lang w:eastAsia="ja-JP"/>
        </w:rPr>
        <w:t>-202</w:t>
      </w:r>
      <w:r>
        <w:rPr>
          <w:color w:val="000000"/>
          <w:sz w:val="22"/>
          <w:szCs w:val="22"/>
          <w:lang w:eastAsia="ja-JP"/>
        </w:rPr>
        <w:t>4</w:t>
      </w:r>
      <w:r w:rsidRPr="00C52066">
        <w:rPr>
          <w:color w:val="000000"/>
          <w:sz w:val="22"/>
          <w:szCs w:val="22"/>
          <w:lang w:eastAsia="ja-JP"/>
        </w:rPr>
        <w:t xml:space="preserve"> Freshwater Elementary School Accountability Report Card (SARC)</w:t>
      </w:r>
    </w:p>
    <w:p w14:paraId="60768051" w14:textId="3B003A95" w:rsidR="00C52066" w:rsidRPr="00C52066" w:rsidRDefault="00C52066" w:rsidP="00C5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52066">
        <w:rPr>
          <w:color w:val="000000"/>
          <w:sz w:val="22"/>
          <w:szCs w:val="22"/>
          <w:lang w:eastAsia="ja-JP"/>
        </w:rPr>
        <w:tab/>
        <w:t>5.</w:t>
      </w:r>
      <w:r w:rsidRPr="00C52066">
        <w:rPr>
          <w:color w:val="000000"/>
          <w:sz w:val="22"/>
          <w:szCs w:val="22"/>
          <w:lang w:eastAsia="ja-JP"/>
        </w:rPr>
        <w:t>5</w:t>
      </w:r>
      <w:r w:rsidRPr="00C52066">
        <w:rPr>
          <w:color w:val="000000"/>
          <w:sz w:val="22"/>
          <w:szCs w:val="22"/>
          <w:lang w:eastAsia="ja-JP"/>
        </w:rPr>
        <w:t xml:space="preserve">      Approval of 202</w:t>
      </w:r>
      <w:r>
        <w:rPr>
          <w:color w:val="000000"/>
          <w:sz w:val="22"/>
          <w:szCs w:val="22"/>
          <w:lang w:eastAsia="ja-JP"/>
        </w:rPr>
        <w:t>3</w:t>
      </w:r>
      <w:r w:rsidRPr="00C52066">
        <w:rPr>
          <w:color w:val="000000"/>
          <w:sz w:val="22"/>
          <w:szCs w:val="22"/>
          <w:lang w:eastAsia="ja-JP"/>
        </w:rPr>
        <w:t>-202</w:t>
      </w:r>
      <w:r>
        <w:rPr>
          <w:color w:val="000000"/>
          <w:sz w:val="22"/>
          <w:szCs w:val="22"/>
          <w:lang w:eastAsia="ja-JP"/>
        </w:rPr>
        <w:t>4</w:t>
      </w:r>
      <w:r w:rsidRPr="00C52066">
        <w:rPr>
          <w:color w:val="000000"/>
          <w:sz w:val="22"/>
          <w:szCs w:val="22"/>
          <w:lang w:eastAsia="ja-JP"/>
        </w:rPr>
        <w:t xml:space="preserve"> Freshwater Charter Middle School Accountability Report Card     </w:t>
      </w:r>
      <w:r w:rsidRPr="00C52066">
        <w:rPr>
          <w:color w:val="000000"/>
          <w:sz w:val="22"/>
          <w:szCs w:val="22"/>
          <w:lang w:eastAsia="ja-JP"/>
        </w:rPr>
        <w:tab/>
        <w:t xml:space="preserve">  </w:t>
      </w:r>
    </w:p>
    <w:p w14:paraId="626E896F" w14:textId="7941FABF" w:rsidR="00C52066" w:rsidRPr="00C52066" w:rsidRDefault="00C52066" w:rsidP="00C5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52066">
        <w:rPr>
          <w:color w:val="000000"/>
          <w:sz w:val="22"/>
          <w:szCs w:val="22"/>
          <w:lang w:eastAsia="ja-JP"/>
        </w:rPr>
        <w:tab/>
      </w:r>
      <w:r w:rsidRPr="00C52066">
        <w:rPr>
          <w:color w:val="000000"/>
          <w:sz w:val="22"/>
          <w:szCs w:val="22"/>
          <w:lang w:eastAsia="ja-JP"/>
        </w:rPr>
        <w:tab/>
        <w:t>(SARC)</w:t>
      </w:r>
    </w:p>
    <w:p w14:paraId="459B4FA0" w14:textId="6EC02ADC" w:rsidR="00C52066" w:rsidRPr="00C52066" w:rsidRDefault="00C52066" w:rsidP="00C52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52066">
        <w:rPr>
          <w:color w:val="000000"/>
          <w:sz w:val="22"/>
          <w:szCs w:val="22"/>
          <w:lang w:eastAsia="ja-JP"/>
        </w:rPr>
        <w:tab/>
        <w:t>5.</w:t>
      </w:r>
      <w:r>
        <w:rPr>
          <w:color w:val="000000"/>
          <w:sz w:val="22"/>
          <w:szCs w:val="22"/>
          <w:lang w:eastAsia="ja-JP"/>
        </w:rPr>
        <w:t>6</w:t>
      </w:r>
      <w:r w:rsidRPr="00C52066">
        <w:rPr>
          <w:color w:val="000000"/>
          <w:sz w:val="22"/>
          <w:szCs w:val="22"/>
          <w:lang w:eastAsia="ja-JP"/>
        </w:rPr>
        <w:tab/>
        <w:t xml:space="preserve">Approval of the Resignation of </w:t>
      </w:r>
      <w:r w:rsidRPr="00C52066">
        <w:rPr>
          <w:color w:val="000000"/>
          <w:sz w:val="22"/>
          <w:szCs w:val="22"/>
          <w:lang w:eastAsia="ja-JP"/>
        </w:rPr>
        <w:t>Berit Locatelli</w:t>
      </w:r>
      <w:r w:rsidR="006425B9">
        <w:rPr>
          <w:color w:val="000000"/>
          <w:sz w:val="22"/>
          <w:szCs w:val="22"/>
          <w:lang w:eastAsia="ja-JP"/>
        </w:rPr>
        <w:t xml:space="preserve">, SLPA </w:t>
      </w:r>
    </w:p>
    <w:p w14:paraId="5607E44D" w14:textId="3B19F8AA" w:rsidR="008012D1" w:rsidRDefault="00C52066"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52066">
        <w:rPr>
          <w:color w:val="000000"/>
          <w:sz w:val="22"/>
          <w:szCs w:val="22"/>
          <w:lang w:eastAsia="ja-JP"/>
        </w:rPr>
        <w:tab/>
        <w:t>5.</w:t>
      </w:r>
      <w:r>
        <w:rPr>
          <w:color w:val="000000"/>
          <w:sz w:val="22"/>
          <w:szCs w:val="22"/>
          <w:lang w:eastAsia="ja-JP"/>
        </w:rPr>
        <w:t>7</w:t>
      </w:r>
      <w:r w:rsidRPr="00C52066">
        <w:rPr>
          <w:color w:val="000000"/>
          <w:sz w:val="22"/>
          <w:szCs w:val="22"/>
          <w:lang w:eastAsia="ja-JP"/>
        </w:rPr>
        <w:tab/>
      </w:r>
      <w:r w:rsidRPr="00C52066">
        <w:rPr>
          <w:color w:val="000000"/>
          <w:sz w:val="22"/>
          <w:szCs w:val="22"/>
          <w:lang w:eastAsia="ja-JP"/>
        </w:rPr>
        <w:t>Approval of the Resignation of</w:t>
      </w:r>
      <w:r w:rsidRPr="00C52066">
        <w:rPr>
          <w:color w:val="000000"/>
          <w:sz w:val="22"/>
          <w:szCs w:val="22"/>
          <w:lang w:eastAsia="ja-JP"/>
        </w:rPr>
        <w:t xml:space="preserve"> Alice </w:t>
      </w:r>
      <w:proofErr w:type="spellStart"/>
      <w:r w:rsidRPr="00C52066">
        <w:rPr>
          <w:color w:val="000000"/>
          <w:sz w:val="22"/>
          <w:szCs w:val="22"/>
          <w:lang w:eastAsia="ja-JP"/>
        </w:rPr>
        <w:t>Vasterling</w:t>
      </w:r>
      <w:proofErr w:type="spellEnd"/>
      <w:r w:rsidR="006425B9">
        <w:rPr>
          <w:color w:val="000000"/>
          <w:sz w:val="22"/>
          <w:szCs w:val="22"/>
          <w:lang w:eastAsia="ja-JP"/>
        </w:rPr>
        <w:t xml:space="preserve">, Support Aide </w:t>
      </w:r>
    </w:p>
    <w:p w14:paraId="3C63DA03" w14:textId="77777777" w:rsidR="00100F7A" w:rsidRDefault="00100F7A"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4C204A39" w:rsidR="008012D1" w:rsidRPr="00802434" w:rsidRDefault="00C52066" w:rsidP="008012D1">
      <w:pPr>
        <w:rPr>
          <w:rFonts w:cs="Tahoma"/>
          <w:b/>
          <w:bCs/>
          <w:color w:val="000000"/>
          <w:sz w:val="22"/>
          <w:szCs w:val="22"/>
        </w:rPr>
      </w:pPr>
      <w:r>
        <w:rPr>
          <w:rFonts w:cs="Tahoma"/>
          <w:b/>
          <w:bCs/>
          <w:color w:val="000000"/>
          <w:sz w:val="22"/>
          <w:szCs w:val="22"/>
        </w:rPr>
        <w:t>6.</w:t>
      </w:r>
      <w:r w:rsidR="008012D1" w:rsidRPr="00802434">
        <w:rPr>
          <w:rFonts w:cs="Tahoma"/>
          <w:b/>
          <w:bCs/>
          <w:color w:val="000000"/>
          <w:sz w:val="22"/>
          <w:szCs w:val="22"/>
        </w:rPr>
        <w:t xml:space="preserve">0  </w:t>
      </w:r>
      <w:r w:rsidR="008012D1"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2ED676F5" w14:textId="77777777" w:rsidR="00100F7A" w:rsidRDefault="00100F7A" w:rsidP="008012D1">
      <w:pPr>
        <w:jc w:val="both"/>
        <w:rPr>
          <w:rFonts w:cs="Tahoma"/>
          <w:color w:val="000000"/>
          <w:sz w:val="22"/>
          <w:szCs w:val="22"/>
        </w:rPr>
      </w:pPr>
    </w:p>
    <w:p w14:paraId="78F0359A" w14:textId="77777777" w:rsidR="00100F7A" w:rsidRPr="00802434" w:rsidRDefault="00100F7A"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228FAD19" w:rsidR="00F82C76" w:rsidRPr="008012D1" w:rsidRDefault="00C52066" w:rsidP="008012D1">
      <w:pPr>
        <w:rPr>
          <w:rFonts w:cs="Tahoma"/>
          <w:b/>
          <w:bCs/>
          <w:color w:val="000000"/>
          <w:sz w:val="22"/>
          <w:szCs w:val="22"/>
        </w:rPr>
      </w:pPr>
      <w:r>
        <w:rPr>
          <w:b/>
          <w:color w:val="000000"/>
          <w:sz w:val="22"/>
          <w:szCs w:val="22"/>
          <w:lang w:eastAsia="ja-JP"/>
        </w:rPr>
        <w:lastRenderedPageBreak/>
        <w:t>7</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2C51680" w14:textId="253687B5" w:rsidR="00100F7A" w:rsidRDefault="00C52066"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color w:val="000000"/>
          <w:sz w:val="22"/>
          <w:szCs w:val="22"/>
        </w:rPr>
        <w:t>7</w:t>
      </w:r>
      <w:r w:rsidR="001F2998" w:rsidRPr="004B7131">
        <w:rPr>
          <w:color w:val="000000"/>
          <w:sz w:val="22"/>
          <w:szCs w:val="22"/>
        </w:rPr>
        <w:t>.1</w:t>
      </w:r>
      <w:r w:rsidR="007412C9" w:rsidRPr="004B7131">
        <w:rPr>
          <w:color w:val="000000"/>
          <w:sz w:val="22"/>
          <w:szCs w:val="22"/>
        </w:rPr>
        <w:tab/>
      </w:r>
      <w:r w:rsidR="00100F7A" w:rsidRPr="00BD6895">
        <w:rPr>
          <w:rFonts w:cs="Tahoma"/>
          <w:color w:val="000000"/>
          <w:sz w:val="20"/>
          <w:szCs w:val="20"/>
        </w:rPr>
        <w:t xml:space="preserve">Consideration and Possible Approval of </w:t>
      </w:r>
      <w:r w:rsidR="00100F7A" w:rsidRPr="00CA5C3C">
        <w:rPr>
          <w:bCs/>
          <w:color w:val="000000"/>
          <w:sz w:val="20"/>
          <w:szCs w:val="20"/>
          <w:lang w:eastAsia="ja-JP"/>
        </w:rPr>
        <w:t>Adopting the</w:t>
      </w:r>
      <w:r w:rsidR="00100F7A" w:rsidRPr="00CA5C3C">
        <w:rPr>
          <w:bCs/>
          <w:sz w:val="20"/>
          <w:szCs w:val="20"/>
        </w:rPr>
        <w:t xml:space="preserve"> </w:t>
      </w:r>
      <w:r w:rsidR="00100F7A" w:rsidRPr="00CA5C3C">
        <w:rPr>
          <w:bCs/>
          <w:color w:val="000000"/>
          <w:sz w:val="20"/>
          <w:szCs w:val="20"/>
          <w:lang w:eastAsia="ja-JP"/>
        </w:rPr>
        <w:t xml:space="preserve">Freshwater School District </w:t>
      </w:r>
      <w:r w:rsidR="00100F7A" w:rsidRPr="00CA5C3C">
        <w:rPr>
          <w:bCs/>
          <w:sz w:val="20"/>
          <w:szCs w:val="20"/>
        </w:rPr>
        <w:t>Revised Board Policies,</w:t>
      </w:r>
      <w:r w:rsidR="006425B9">
        <w:rPr>
          <w:bCs/>
          <w:sz w:val="20"/>
          <w:szCs w:val="20"/>
        </w:rPr>
        <w:t xml:space="preserve"> </w:t>
      </w:r>
      <w:r w:rsidR="00100F7A" w:rsidRPr="00CA5C3C">
        <w:rPr>
          <w:bCs/>
          <w:sz w:val="20"/>
          <w:szCs w:val="20"/>
        </w:rPr>
        <w:t>Administrative Regulations, and Exhibits as presented in the Policy Guide Sheet in</w:t>
      </w:r>
      <w:r w:rsidR="00100F7A">
        <w:rPr>
          <w:bCs/>
          <w:sz w:val="20"/>
          <w:szCs w:val="20"/>
        </w:rPr>
        <w:t xml:space="preserve"> </w:t>
      </w:r>
      <w:r w:rsidR="00100F7A" w:rsidRPr="00CA5C3C">
        <w:rPr>
          <w:bCs/>
          <w:sz w:val="20"/>
          <w:szCs w:val="20"/>
        </w:rPr>
        <w:t>CSBA’s</w:t>
      </w:r>
      <w:r w:rsidR="00100F7A">
        <w:rPr>
          <w:bCs/>
          <w:sz w:val="20"/>
          <w:szCs w:val="20"/>
        </w:rPr>
        <w:t xml:space="preserve"> </w:t>
      </w:r>
      <w:r w:rsidR="00100F7A" w:rsidRPr="00CA5C3C">
        <w:rPr>
          <w:bCs/>
          <w:sz w:val="20"/>
          <w:szCs w:val="20"/>
        </w:rPr>
        <w:t>Polic</w:t>
      </w:r>
      <w:r w:rsidR="006425B9">
        <w:rPr>
          <w:bCs/>
          <w:sz w:val="20"/>
          <w:szCs w:val="20"/>
        </w:rPr>
        <w:t>y</w:t>
      </w:r>
      <w:r w:rsidR="00100F7A" w:rsidRPr="00CA5C3C">
        <w:rPr>
          <w:bCs/>
          <w:sz w:val="20"/>
          <w:szCs w:val="20"/>
        </w:rPr>
        <w:t xml:space="preserve"> Update </w:t>
      </w:r>
      <w:r w:rsidR="006425B9">
        <w:rPr>
          <w:bCs/>
          <w:sz w:val="20"/>
          <w:szCs w:val="20"/>
        </w:rPr>
        <w:t>Manual</w:t>
      </w:r>
      <w:r w:rsidR="00100F7A" w:rsidRPr="00CA5C3C">
        <w:rPr>
          <w:bCs/>
          <w:sz w:val="20"/>
          <w:szCs w:val="20"/>
        </w:rPr>
        <w:t xml:space="preserve"> from </w:t>
      </w:r>
      <w:r w:rsidR="00100F7A">
        <w:rPr>
          <w:bCs/>
          <w:sz w:val="20"/>
          <w:szCs w:val="20"/>
        </w:rPr>
        <w:t>June</w:t>
      </w:r>
      <w:r w:rsidR="00100F7A" w:rsidRPr="00CA5C3C">
        <w:rPr>
          <w:bCs/>
          <w:sz w:val="20"/>
          <w:szCs w:val="20"/>
        </w:rPr>
        <w:t xml:space="preserve"> 202</w:t>
      </w:r>
      <w:r w:rsidR="00100F7A">
        <w:rPr>
          <w:bCs/>
          <w:sz w:val="20"/>
          <w:szCs w:val="20"/>
        </w:rPr>
        <w:t>4</w:t>
      </w:r>
    </w:p>
    <w:p w14:paraId="69979F39" w14:textId="77777777" w:rsidR="00100F7A" w:rsidRDefault="00100F7A"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p>
    <w:p w14:paraId="1A10AB0A" w14:textId="4AC32CD7" w:rsidR="0053499C" w:rsidRDefault="00100F7A"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bCs/>
          <w:sz w:val="20"/>
          <w:szCs w:val="20"/>
        </w:rPr>
        <w:t>7.2</w:t>
      </w:r>
      <w:r>
        <w:rPr>
          <w:bCs/>
          <w:sz w:val="20"/>
          <w:szCs w:val="20"/>
        </w:rPr>
        <w:tab/>
      </w:r>
      <w:r w:rsidR="0053499C" w:rsidRPr="00AB2868">
        <w:rPr>
          <w:color w:val="000000"/>
          <w:sz w:val="20"/>
          <w:szCs w:val="20"/>
          <w:lang w:eastAsia="ja-JP"/>
        </w:rPr>
        <w:t xml:space="preserve">Review/Presentation of </w:t>
      </w:r>
      <w:r w:rsidR="0053499C">
        <w:rPr>
          <w:color w:val="000000"/>
          <w:sz w:val="20"/>
          <w:szCs w:val="20"/>
          <w:lang w:eastAsia="ja-JP"/>
        </w:rPr>
        <w:t xml:space="preserve">Freshwater School </w:t>
      </w:r>
      <w:r w:rsidR="0053499C" w:rsidRPr="00AB2868">
        <w:rPr>
          <w:color w:val="000000"/>
          <w:sz w:val="20"/>
          <w:szCs w:val="20"/>
          <w:lang w:eastAsia="ja-JP"/>
        </w:rPr>
        <w:t>District’s</w:t>
      </w:r>
      <w:r w:rsidR="0053499C">
        <w:rPr>
          <w:color w:val="000000"/>
          <w:sz w:val="20"/>
          <w:szCs w:val="20"/>
          <w:lang w:eastAsia="ja-JP"/>
        </w:rPr>
        <w:t xml:space="preserve"> (FSD)</w:t>
      </w:r>
      <w:r w:rsidR="0053499C" w:rsidRPr="00AB2868">
        <w:rPr>
          <w:color w:val="000000"/>
          <w:sz w:val="20"/>
          <w:szCs w:val="20"/>
          <w:lang w:eastAsia="ja-JP"/>
        </w:rPr>
        <w:t xml:space="preserve"> Opening Proposal for Negotiations with </w:t>
      </w:r>
      <w:r w:rsidR="0053499C">
        <w:rPr>
          <w:color w:val="000000"/>
          <w:sz w:val="20"/>
          <w:szCs w:val="20"/>
          <w:lang w:eastAsia="ja-JP"/>
        </w:rPr>
        <w:t xml:space="preserve">the </w:t>
      </w:r>
      <w:r w:rsidR="0053499C" w:rsidRPr="00AB2868">
        <w:rPr>
          <w:color w:val="000000"/>
          <w:sz w:val="20"/>
          <w:szCs w:val="20"/>
          <w:lang w:eastAsia="ja-JP"/>
        </w:rPr>
        <w:t>F</w:t>
      </w:r>
      <w:r w:rsidR="0053499C">
        <w:rPr>
          <w:color w:val="000000"/>
          <w:sz w:val="20"/>
          <w:szCs w:val="20"/>
          <w:lang w:eastAsia="ja-JP"/>
        </w:rPr>
        <w:t xml:space="preserve">reshwater Teachers Association (FTA) </w:t>
      </w:r>
      <w:r w:rsidR="0053499C" w:rsidRPr="00AB2868">
        <w:rPr>
          <w:color w:val="000000"/>
          <w:sz w:val="20"/>
          <w:szCs w:val="20"/>
          <w:lang w:eastAsia="ja-JP"/>
        </w:rPr>
        <w:t>for 202</w:t>
      </w:r>
      <w:r w:rsidR="00B30E9E">
        <w:rPr>
          <w:color w:val="000000"/>
          <w:sz w:val="20"/>
          <w:szCs w:val="20"/>
          <w:lang w:eastAsia="ja-JP"/>
        </w:rPr>
        <w:t>5</w:t>
      </w:r>
      <w:r w:rsidR="0053499C" w:rsidRPr="00AB2868">
        <w:rPr>
          <w:color w:val="000000"/>
          <w:sz w:val="20"/>
          <w:szCs w:val="20"/>
          <w:lang w:eastAsia="ja-JP"/>
        </w:rPr>
        <w:t>-2</w:t>
      </w:r>
      <w:r w:rsidR="00B30E9E">
        <w:rPr>
          <w:color w:val="000000"/>
          <w:sz w:val="20"/>
          <w:szCs w:val="20"/>
          <w:lang w:eastAsia="ja-JP"/>
        </w:rPr>
        <w:t>6</w:t>
      </w:r>
    </w:p>
    <w:p w14:paraId="445A40CC" w14:textId="77777777" w:rsidR="00100F7A" w:rsidRDefault="00100F7A"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7121778" w14:textId="3F4112A2" w:rsidR="0053499C" w:rsidRPr="00100F7A" w:rsidRDefault="00100F7A"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color w:val="000000"/>
          <w:sz w:val="20"/>
          <w:szCs w:val="20"/>
          <w:lang w:eastAsia="ja-JP"/>
        </w:rPr>
        <w:t>7.3</w:t>
      </w:r>
      <w:r>
        <w:rPr>
          <w:bCs/>
          <w:sz w:val="20"/>
          <w:szCs w:val="20"/>
        </w:rPr>
        <w:tab/>
      </w:r>
      <w:r w:rsidR="0053499C" w:rsidRPr="00AB2868">
        <w:rPr>
          <w:color w:val="000000"/>
          <w:sz w:val="20"/>
          <w:szCs w:val="20"/>
          <w:lang w:eastAsia="ja-JP"/>
        </w:rPr>
        <w:t>Review/Presentation of F</w:t>
      </w:r>
      <w:r w:rsidR="0053499C">
        <w:rPr>
          <w:color w:val="000000"/>
          <w:sz w:val="20"/>
          <w:szCs w:val="20"/>
          <w:lang w:eastAsia="ja-JP"/>
        </w:rPr>
        <w:t>reshwater Teachers Association</w:t>
      </w:r>
      <w:r w:rsidR="006425B9">
        <w:rPr>
          <w:color w:val="000000"/>
          <w:sz w:val="20"/>
          <w:szCs w:val="20"/>
          <w:lang w:eastAsia="ja-JP"/>
        </w:rPr>
        <w:t>’s</w:t>
      </w:r>
      <w:r w:rsidR="0053499C">
        <w:rPr>
          <w:color w:val="000000"/>
          <w:sz w:val="20"/>
          <w:szCs w:val="20"/>
          <w:lang w:eastAsia="ja-JP"/>
        </w:rPr>
        <w:t xml:space="preserve"> (FTA) </w:t>
      </w:r>
      <w:r w:rsidR="0053499C" w:rsidRPr="00AB2868">
        <w:rPr>
          <w:color w:val="000000"/>
          <w:sz w:val="20"/>
          <w:szCs w:val="20"/>
          <w:lang w:eastAsia="ja-JP"/>
        </w:rPr>
        <w:t xml:space="preserve">Opening Proposal for Negotiations with </w:t>
      </w:r>
      <w:r w:rsidR="0053499C">
        <w:rPr>
          <w:color w:val="000000"/>
          <w:sz w:val="20"/>
          <w:szCs w:val="20"/>
          <w:lang w:eastAsia="ja-JP"/>
        </w:rPr>
        <w:t xml:space="preserve">the Freshwater School </w:t>
      </w:r>
      <w:r w:rsidR="0053499C" w:rsidRPr="00AB2868">
        <w:rPr>
          <w:color w:val="000000"/>
          <w:sz w:val="20"/>
          <w:szCs w:val="20"/>
          <w:lang w:eastAsia="ja-JP"/>
        </w:rPr>
        <w:t>Distric</w:t>
      </w:r>
      <w:r w:rsidR="0053499C">
        <w:rPr>
          <w:color w:val="000000"/>
          <w:sz w:val="20"/>
          <w:szCs w:val="20"/>
          <w:lang w:eastAsia="ja-JP"/>
        </w:rPr>
        <w:t>t (FSD)</w:t>
      </w:r>
      <w:r w:rsidR="0053499C" w:rsidRPr="00AB2868">
        <w:rPr>
          <w:color w:val="000000"/>
          <w:sz w:val="20"/>
          <w:szCs w:val="20"/>
          <w:lang w:eastAsia="ja-JP"/>
        </w:rPr>
        <w:t xml:space="preserve"> for 202</w:t>
      </w:r>
      <w:r w:rsidR="00B30E9E">
        <w:rPr>
          <w:color w:val="000000"/>
          <w:sz w:val="20"/>
          <w:szCs w:val="20"/>
          <w:lang w:eastAsia="ja-JP"/>
        </w:rPr>
        <w:t>5</w:t>
      </w:r>
      <w:r w:rsidR="0053499C" w:rsidRPr="00AB2868">
        <w:rPr>
          <w:color w:val="000000"/>
          <w:sz w:val="20"/>
          <w:szCs w:val="20"/>
          <w:lang w:eastAsia="ja-JP"/>
        </w:rPr>
        <w:t>-2</w:t>
      </w:r>
      <w:r w:rsidR="00B30E9E">
        <w:rPr>
          <w:color w:val="000000"/>
          <w:sz w:val="20"/>
          <w:szCs w:val="20"/>
          <w:lang w:eastAsia="ja-JP"/>
        </w:rPr>
        <w:t>6</w:t>
      </w:r>
    </w:p>
    <w:p w14:paraId="75768A52" w14:textId="77777777" w:rsidR="004B7131" w:rsidRPr="004B7131" w:rsidRDefault="004B7131" w:rsidP="0010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79B470C7" w:rsidR="00114D75" w:rsidRPr="00802434" w:rsidRDefault="00C52066"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8</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2A0DD5B2" w:rsidR="00E4045A" w:rsidRPr="00F620E1" w:rsidRDefault="00C52066" w:rsidP="00E4045A">
      <w:pPr>
        <w:ind w:firstLine="720"/>
        <w:rPr>
          <w:color w:val="000000"/>
          <w:sz w:val="22"/>
          <w:szCs w:val="22"/>
        </w:rPr>
      </w:pPr>
      <w:r w:rsidRPr="00F620E1">
        <w:rPr>
          <w:color w:val="000000"/>
          <w:sz w:val="22"/>
          <w:szCs w:val="22"/>
        </w:rPr>
        <w:t>8</w:t>
      </w:r>
      <w:r w:rsidR="00E4045A" w:rsidRPr="00F620E1">
        <w:rPr>
          <w:color w:val="000000"/>
          <w:sz w:val="22"/>
          <w:szCs w:val="22"/>
        </w:rPr>
        <w:t xml:space="preserve">.1  </w:t>
      </w:r>
      <w:r w:rsidR="00E4045A" w:rsidRPr="00F620E1">
        <w:rPr>
          <w:color w:val="000000"/>
          <w:sz w:val="22"/>
          <w:szCs w:val="22"/>
        </w:rPr>
        <w:tab/>
        <w:t xml:space="preserve">Community Club </w:t>
      </w:r>
    </w:p>
    <w:p w14:paraId="204D34DB" w14:textId="77777777" w:rsidR="00E4045A" w:rsidRPr="00F620E1" w:rsidRDefault="00E4045A" w:rsidP="00E4045A">
      <w:pPr>
        <w:ind w:firstLine="720"/>
        <w:rPr>
          <w:color w:val="000000"/>
          <w:sz w:val="22"/>
          <w:szCs w:val="22"/>
        </w:rPr>
      </w:pPr>
    </w:p>
    <w:p w14:paraId="56DDAD33" w14:textId="7A9D0721" w:rsidR="001D39A8" w:rsidRPr="00F620E1" w:rsidRDefault="00C52066" w:rsidP="007D1644">
      <w:pPr>
        <w:ind w:firstLine="720"/>
        <w:rPr>
          <w:color w:val="000000"/>
          <w:sz w:val="22"/>
          <w:szCs w:val="22"/>
        </w:rPr>
      </w:pPr>
      <w:r w:rsidRPr="00F620E1">
        <w:rPr>
          <w:color w:val="000000"/>
          <w:sz w:val="22"/>
          <w:szCs w:val="22"/>
        </w:rPr>
        <w:t>8</w:t>
      </w:r>
      <w:r w:rsidR="00E4045A" w:rsidRPr="00F620E1">
        <w:rPr>
          <w:color w:val="000000"/>
          <w:sz w:val="22"/>
          <w:szCs w:val="22"/>
        </w:rPr>
        <w:t xml:space="preserve">.2  </w:t>
      </w:r>
      <w:r w:rsidR="00E4045A" w:rsidRPr="00F620E1">
        <w:rPr>
          <w:color w:val="000000"/>
          <w:sz w:val="22"/>
          <w:szCs w:val="22"/>
        </w:rPr>
        <w:tab/>
        <w:t xml:space="preserve">Superintendent’s Report </w:t>
      </w:r>
    </w:p>
    <w:p w14:paraId="6BC745AA" w14:textId="1B3247C7" w:rsidR="001D39A8" w:rsidRPr="00F620E1" w:rsidRDefault="001B2850" w:rsidP="004A5FB4">
      <w:pPr>
        <w:rPr>
          <w:color w:val="000000"/>
          <w:sz w:val="22"/>
          <w:szCs w:val="22"/>
        </w:rPr>
      </w:pPr>
      <w:r w:rsidRPr="00F620E1">
        <w:rPr>
          <w:color w:val="000000"/>
          <w:sz w:val="22"/>
          <w:szCs w:val="22"/>
        </w:rPr>
        <w:tab/>
      </w:r>
      <w:r w:rsidRPr="00F620E1">
        <w:rPr>
          <w:color w:val="000000"/>
          <w:sz w:val="22"/>
          <w:szCs w:val="22"/>
        </w:rPr>
        <w:tab/>
      </w:r>
    </w:p>
    <w:p w14:paraId="58702306" w14:textId="5A12EC8D" w:rsidR="0053499C" w:rsidRPr="00F620E1" w:rsidRDefault="00BA14B3" w:rsidP="00F62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F620E1">
        <w:rPr>
          <w:color w:val="000000"/>
          <w:sz w:val="22"/>
          <w:szCs w:val="22"/>
        </w:rPr>
        <w:t>*NCAL Sports Update</w:t>
      </w:r>
      <w:r w:rsidRPr="00F620E1">
        <w:rPr>
          <w:color w:val="000000"/>
          <w:sz w:val="22"/>
          <w:szCs w:val="22"/>
        </w:rPr>
        <w:tab/>
      </w:r>
      <w:r w:rsidRPr="00F620E1">
        <w:rPr>
          <w:color w:val="000000"/>
          <w:sz w:val="22"/>
          <w:szCs w:val="22"/>
        </w:rPr>
        <w:tab/>
      </w:r>
      <w:r w:rsidR="00F620E1" w:rsidRPr="00F620E1">
        <w:rPr>
          <w:color w:val="000000"/>
          <w:sz w:val="22"/>
          <w:szCs w:val="22"/>
        </w:rPr>
        <w:tab/>
        <w:t xml:space="preserve">*TK/Kindergarten Information Night 1/15/25 @ 6:00 p.m. </w:t>
      </w:r>
    </w:p>
    <w:p w14:paraId="799FFD78" w14:textId="2309B7BD" w:rsidR="001B2850" w:rsidRPr="00F620E1" w:rsidRDefault="00F620E1" w:rsidP="00F62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620E1">
        <w:rPr>
          <w:color w:val="000000"/>
          <w:sz w:val="22"/>
          <w:szCs w:val="22"/>
        </w:rPr>
        <w:t>*FCMS Meeting 1/21 @6:30 p.m.</w:t>
      </w:r>
      <w:r w:rsidRPr="00F620E1">
        <w:rPr>
          <w:color w:val="000000"/>
          <w:sz w:val="22"/>
          <w:szCs w:val="22"/>
        </w:rPr>
        <w:tab/>
      </w:r>
      <w:r w:rsidR="0053499C" w:rsidRPr="00F620E1">
        <w:rPr>
          <w:color w:val="000000"/>
          <w:sz w:val="22"/>
          <w:szCs w:val="22"/>
        </w:rPr>
        <w:t>*P</w:t>
      </w:r>
      <w:r w:rsidRPr="00F620E1">
        <w:rPr>
          <w:color w:val="000000"/>
          <w:sz w:val="22"/>
          <w:szCs w:val="22"/>
        </w:rPr>
        <w:t xml:space="preserve">arent </w:t>
      </w:r>
      <w:r w:rsidR="0053499C" w:rsidRPr="00F620E1">
        <w:rPr>
          <w:color w:val="000000"/>
          <w:sz w:val="22"/>
          <w:szCs w:val="22"/>
        </w:rPr>
        <w:t>A</w:t>
      </w:r>
      <w:r w:rsidRPr="00F620E1">
        <w:rPr>
          <w:color w:val="000000"/>
          <w:sz w:val="22"/>
          <w:szCs w:val="22"/>
        </w:rPr>
        <w:t xml:space="preserve">dvisory </w:t>
      </w:r>
      <w:r w:rsidR="0053499C" w:rsidRPr="00F620E1">
        <w:rPr>
          <w:color w:val="000000"/>
          <w:sz w:val="22"/>
          <w:szCs w:val="22"/>
        </w:rPr>
        <w:t>C</w:t>
      </w:r>
      <w:r w:rsidRPr="00F620E1">
        <w:rPr>
          <w:color w:val="000000"/>
          <w:sz w:val="22"/>
          <w:szCs w:val="22"/>
        </w:rPr>
        <w:t>ouncil</w:t>
      </w:r>
      <w:r w:rsidR="0053499C" w:rsidRPr="00F620E1">
        <w:rPr>
          <w:color w:val="000000"/>
          <w:sz w:val="22"/>
          <w:szCs w:val="22"/>
        </w:rPr>
        <w:t xml:space="preserve"> </w:t>
      </w:r>
      <w:r w:rsidRPr="00F620E1">
        <w:rPr>
          <w:color w:val="000000"/>
          <w:sz w:val="22"/>
          <w:szCs w:val="22"/>
        </w:rPr>
        <w:t xml:space="preserve">(PAC) </w:t>
      </w:r>
      <w:r w:rsidR="0053499C" w:rsidRPr="00F620E1">
        <w:rPr>
          <w:color w:val="000000"/>
          <w:sz w:val="22"/>
          <w:szCs w:val="22"/>
        </w:rPr>
        <w:t xml:space="preserve">Meeting </w:t>
      </w:r>
      <w:r w:rsidRPr="00F620E1">
        <w:rPr>
          <w:color w:val="000000"/>
          <w:sz w:val="22"/>
          <w:szCs w:val="22"/>
        </w:rPr>
        <w:t>2</w:t>
      </w:r>
      <w:r w:rsidR="0053499C" w:rsidRPr="00F620E1">
        <w:rPr>
          <w:color w:val="000000"/>
          <w:sz w:val="22"/>
          <w:szCs w:val="22"/>
        </w:rPr>
        <w:t>/</w:t>
      </w:r>
      <w:r w:rsidRPr="00F620E1">
        <w:rPr>
          <w:color w:val="000000"/>
          <w:sz w:val="22"/>
          <w:szCs w:val="22"/>
        </w:rPr>
        <w:t>4/25</w:t>
      </w:r>
      <w:r w:rsidR="0053499C" w:rsidRPr="00F620E1">
        <w:rPr>
          <w:color w:val="000000"/>
          <w:sz w:val="22"/>
          <w:szCs w:val="22"/>
        </w:rPr>
        <w:t xml:space="preserve"> @6:00</w:t>
      </w:r>
      <w:r w:rsidR="0053499C" w:rsidRPr="00F620E1">
        <w:rPr>
          <w:color w:val="000000"/>
          <w:sz w:val="22"/>
          <w:szCs w:val="22"/>
        </w:rPr>
        <w:tab/>
      </w:r>
      <w:r w:rsidR="0053499C" w:rsidRPr="00F620E1">
        <w:rPr>
          <w:color w:val="000000"/>
          <w:sz w:val="22"/>
          <w:szCs w:val="22"/>
        </w:rPr>
        <w:tab/>
      </w:r>
    </w:p>
    <w:p w14:paraId="6C8F7FE9" w14:textId="77777777" w:rsidR="009F5461" w:rsidRPr="00F620E1" w:rsidRDefault="009F5461" w:rsidP="004A5FB4">
      <w:pPr>
        <w:rPr>
          <w:sz w:val="22"/>
          <w:szCs w:val="22"/>
        </w:rPr>
      </w:pPr>
    </w:p>
    <w:p w14:paraId="728BDF64" w14:textId="06931735" w:rsidR="00E4045A" w:rsidRPr="00F620E1" w:rsidRDefault="00C52066" w:rsidP="00E4045A">
      <w:pPr>
        <w:ind w:firstLine="720"/>
        <w:rPr>
          <w:color w:val="000000"/>
          <w:sz w:val="22"/>
          <w:szCs w:val="22"/>
        </w:rPr>
      </w:pPr>
      <w:r w:rsidRPr="00F620E1">
        <w:rPr>
          <w:color w:val="000000"/>
          <w:sz w:val="22"/>
          <w:szCs w:val="22"/>
        </w:rPr>
        <w:t>8</w:t>
      </w:r>
      <w:r w:rsidR="00E4045A" w:rsidRPr="00F620E1">
        <w:rPr>
          <w:color w:val="000000"/>
          <w:sz w:val="22"/>
          <w:szCs w:val="22"/>
        </w:rPr>
        <w:t xml:space="preserve">.3  </w:t>
      </w:r>
      <w:r w:rsidR="00E4045A" w:rsidRPr="00F620E1">
        <w:rPr>
          <w:color w:val="000000"/>
          <w:sz w:val="22"/>
          <w:szCs w:val="22"/>
        </w:rPr>
        <w:tab/>
        <w:t>Business Manager Report</w:t>
      </w:r>
    </w:p>
    <w:p w14:paraId="7B06024D" w14:textId="77777777" w:rsidR="00E4045A" w:rsidRPr="00F620E1" w:rsidRDefault="00E4045A" w:rsidP="00E4045A">
      <w:pPr>
        <w:ind w:firstLine="720"/>
        <w:rPr>
          <w:color w:val="000000"/>
          <w:sz w:val="22"/>
          <w:szCs w:val="22"/>
        </w:rPr>
      </w:pPr>
    </w:p>
    <w:p w14:paraId="3093314B" w14:textId="6CB1F804" w:rsidR="00E4045A" w:rsidRPr="00F620E1" w:rsidRDefault="00C52066" w:rsidP="00E4045A">
      <w:pPr>
        <w:ind w:firstLine="720"/>
        <w:rPr>
          <w:color w:val="000000"/>
          <w:sz w:val="22"/>
          <w:szCs w:val="22"/>
        </w:rPr>
      </w:pPr>
      <w:r w:rsidRPr="00F620E1">
        <w:rPr>
          <w:color w:val="000000"/>
          <w:sz w:val="22"/>
          <w:szCs w:val="22"/>
        </w:rPr>
        <w:t>8</w:t>
      </w:r>
      <w:r w:rsidR="00E4045A" w:rsidRPr="00F620E1">
        <w:rPr>
          <w:color w:val="000000"/>
          <w:sz w:val="22"/>
          <w:szCs w:val="22"/>
        </w:rPr>
        <w:t>.4</w:t>
      </w:r>
      <w:r w:rsidR="00E4045A" w:rsidRPr="00F620E1">
        <w:rPr>
          <w:color w:val="000000"/>
          <w:sz w:val="22"/>
          <w:szCs w:val="22"/>
        </w:rPr>
        <w:tab/>
      </w:r>
      <w:r w:rsidR="00CD6BCF" w:rsidRPr="00F620E1">
        <w:rPr>
          <w:color w:val="000000"/>
          <w:sz w:val="22"/>
          <w:szCs w:val="22"/>
        </w:rPr>
        <w:t>Student Support Specialist</w:t>
      </w:r>
      <w:r w:rsidR="00E4045A" w:rsidRPr="00F620E1">
        <w:rPr>
          <w:color w:val="000000"/>
          <w:sz w:val="22"/>
          <w:szCs w:val="22"/>
        </w:rPr>
        <w:t xml:space="preserve"> Report</w:t>
      </w:r>
    </w:p>
    <w:p w14:paraId="19D6E4B0" w14:textId="77777777" w:rsidR="00E4045A" w:rsidRPr="00F620E1" w:rsidRDefault="00E4045A" w:rsidP="00E4045A">
      <w:pPr>
        <w:ind w:firstLine="720"/>
        <w:rPr>
          <w:color w:val="000000"/>
          <w:sz w:val="22"/>
          <w:szCs w:val="22"/>
        </w:rPr>
      </w:pPr>
    </w:p>
    <w:p w14:paraId="1527E141" w14:textId="36B49662" w:rsidR="008803DE" w:rsidRPr="00F620E1" w:rsidRDefault="00C52066" w:rsidP="0014422A">
      <w:pPr>
        <w:ind w:firstLine="720"/>
        <w:rPr>
          <w:color w:val="000000"/>
          <w:sz w:val="22"/>
          <w:szCs w:val="22"/>
        </w:rPr>
      </w:pPr>
      <w:r w:rsidRPr="00F620E1">
        <w:rPr>
          <w:color w:val="000000"/>
          <w:sz w:val="22"/>
          <w:szCs w:val="22"/>
        </w:rPr>
        <w:t>8</w:t>
      </w:r>
      <w:r w:rsidR="00E4045A" w:rsidRPr="00F620E1">
        <w:rPr>
          <w:color w:val="000000"/>
          <w:sz w:val="22"/>
          <w:szCs w:val="22"/>
        </w:rPr>
        <w:t>.5</w:t>
      </w:r>
      <w:r w:rsidR="00E4045A" w:rsidRPr="00F620E1">
        <w:rPr>
          <w:color w:val="000000"/>
          <w:sz w:val="22"/>
          <w:szCs w:val="22"/>
        </w:rPr>
        <w:tab/>
        <w:t xml:space="preserve">Freshwater Educational Foundation (FEF) </w:t>
      </w:r>
    </w:p>
    <w:p w14:paraId="528F2F46" w14:textId="77777777" w:rsidR="00E4045A" w:rsidRPr="00F620E1" w:rsidRDefault="00E4045A" w:rsidP="00E4045A">
      <w:pPr>
        <w:ind w:firstLine="720"/>
        <w:rPr>
          <w:color w:val="000000"/>
          <w:sz w:val="22"/>
          <w:szCs w:val="22"/>
        </w:rPr>
      </w:pPr>
    </w:p>
    <w:p w14:paraId="6812EC5D" w14:textId="3ADCC426" w:rsidR="006524FC" w:rsidRPr="00F620E1" w:rsidRDefault="00C52066" w:rsidP="00E4045A">
      <w:pPr>
        <w:ind w:firstLine="720"/>
        <w:rPr>
          <w:color w:val="000000"/>
          <w:sz w:val="22"/>
          <w:szCs w:val="22"/>
        </w:rPr>
      </w:pPr>
      <w:r w:rsidRPr="00F620E1">
        <w:rPr>
          <w:color w:val="000000"/>
          <w:sz w:val="22"/>
          <w:szCs w:val="22"/>
        </w:rPr>
        <w:t>8</w:t>
      </w:r>
      <w:r w:rsidR="00E4045A" w:rsidRPr="00F620E1">
        <w:rPr>
          <w:color w:val="000000"/>
          <w:sz w:val="22"/>
          <w:szCs w:val="22"/>
        </w:rPr>
        <w:t>.6</w:t>
      </w:r>
      <w:r w:rsidR="00E4045A" w:rsidRPr="00F620E1">
        <w:rPr>
          <w:color w:val="000000"/>
          <w:sz w:val="22"/>
          <w:szCs w:val="22"/>
        </w:rPr>
        <w:tab/>
      </w:r>
      <w:r w:rsidR="006524FC" w:rsidRPr="00F620E1">
        <w:rPr>
          <w:color w:val="000000"/>
          <w:sz w:val="22"/>
          <w:szCs w:val="22"/>
        </w:rPr>
        <w:t xml:space="preserve">Parent Advisory Committee (PAC) Report </w:t>
      </w:r>
    </w:p>
    <w:p w14:paraId="5C115AF0" w14:textId="77777777" w:rsidR="00540A3D" w:rsidRPr="00F620E1" w:rsidRDefault="00540A3D" w:rsidP="00CD6BCF">
      <w:pPr>
        <w:rPr>
          <w:color w:val="000000"/>
          <w:sz w:val="22"/>
          <w:szCs w:val="22"/>
        </w:rPr>
      </w:pPr>
    </w:p>
    <w:p w14:paraId="5A1561A7" w14:textId="212C3303" w:rsidR="00E4045A" w:rsidRPr="00F620E1" w:rsidRDefault="00C52066" w:rsidP="00E4045A">
      <w:pPr>
        <w:ind w:firstLine="720"/>
        <w:rPr>
          <w:color w:val="000000"/>
          <w:sz w:val="22"/>
          <w:szCs w:val="22"/>
        </w:rPr>
      </w:pPr>
      <w:r w:rsidRPr="00F620E1">
        <w:rPr>
          <w:color w:val="000000"/>
          <w:sz w:val="22"/>
          <w:szCs w:val="22"/>
        </w:rPr>
        <w:t>8</w:t>
      </w:r>
      <w:r w:rsidR="00540A3D" w:rsidRPr="00F620E1">
        <w:rPr>
          <w:color w:val="000000"/>
          <w:sz w:val="22"/>
          <w:szCs w:val="22"/>
        </w:rPr>
        <w:t>.</w:t>
      </w:r>
      <w:r w:rsidR="000C7976" w:rsidRPr="00F620E1">
        <w:rPr>
          <w:color w:val="000000"/>
          <w:sz w:val="22"/>
          <w:szCs w:val="22"/>
        </w:rPr>
        <w:t>7</w:t>
      </w:r>
      <w:r w:rsidR="00540A3D" w:rsidRPr="00F620E1">
        <w:rPr>
          <w:color w:val="000000"/>
          <w:sz w:val="22"/>
          <w:szCs w:val="22"/>
        </w:rPr>
        <w:tab/>
      </w:r>
      <w:r w:rsidR="00E4045A" w:rsidRPr="00F620E1">
        <w:rPr>
          <w:color w:val="000000"/>
          <w:sz w:val="22"/>
          <w:szCs w:val="22"/>
        </w:rPr>
        <w:t xml:space="preserve">Student Leadership Report </w:t>
      </w:r>
    </w:p>
    <w:p w14:paraId="0150199D" w14:textId="77777777" w:rsidR="00E4045A" w:rsidRPr="00F620E1" w:rsidRDefault="00E4045A" w:rsidP="00E4045A">
      <w:pPr>
        <w:ind w:firstLine="720"/>
        <w:rPr>
          <w:color w:val="000000"/>
          <w:sz w:val="22"/>
          <w:szCs w:val="22"/>
        </w:rPr>
      </w:pPr>
    </w:p>
    <w:p w14:paraId="78F35C9F" w14:textId="20973AEE" w:rsidR="00E4045A" w:rsidRPr="00F620E1" w:rsidRDefault="00C52066" w:rsidP="00E4045A">
      <w:pPr>
        <w:ind w:firstLine="720"/>
        <w:rPr>
          <w:color w:val="000000"/>
          <w:sz w:val="22"/>
          <w:szCs w:val="22"/>
        </w:rPr>
      </w:pPr>
      <w:r w:rsidRPr="00F620E1">
        <w:rPr>
          <w:color w:val="000000"/>
          <w:sz w:val="22"/>
          <w:szCs w:val="22"/>
        </w:rPr>
        <w:t>8</w:t>
      </w:r>
      <w:r w:rsidR="00E4045A" w:rsidRPr="00F620E1">
        <w:rPr>
          <w:color w:val="000000"/>
          <w:sz w:val="22"/>
          <w:szCs w:val="22"/>
        </w:rPr>
        <w:t>.</w:t>
      </w:r>
      <w:r w:rsidR="000C7976" w:rsidRPr="00F620E1">
        <w:rPr>
          <w:color w:val="000000"/>
          <w:sz w:val="22"/>
          <w:szCs w:val="22"/>
        </w:rPr>
        <w:t>8</w:t>
      </w:r>
      <w:r w:rsidR="00E4045A" w:rsidRPr="00F620E1">
        <w:rPr>
          <w:color w:val="000000"/>
          <w:sz w:val="22"/>
          <w:szCs w:val="22"/>
        </w:rPr>
        <w:tab/>
        <w:t xml:space="preserve">Teacher Reports </w:t>
      </w:r>
    </w:p>
    <w:p w14:paraId="38E7C0DB" w14:textId="77777777" w:rsidR="00E4045A" w:rsidRPr="00F620E1" w:rsidRDefault="00E4045A" w:rsidP="00CD6BCF">
      <w:pPr>
        <w:rPr>
          <w:color w:val="000000"/>
          <w:sz w:val="22"/>
          <w:szCs w:val="22"/>
        </w:rPr>
      </w:pPr>
    </w:p>
    <w:p w14:paraId="184182D1" w14:textId="3074A9F1" w:rsidR="00E4045A" w:rsidRPr="00F620E1" w:rsidRDefault="00C52066" w:rsidP="00A44707">
      <w:pPr>
        <w:ind w:firstLine="720"/>
        <w:rPr>
          <w:color w:val="000000"/>
          <w:sz w:val="22"/>
          <w:szCs w:val="22"/>
        </w:rPr>
      </w:pPr>
      <w:r w:rsidRPr="00F620E1">
        <w:rPr>
          <w:color w:val="000000"/>
          <w:sz w:val="22"/>
          <w:szCs w:val="22"/>
        </w:rPr>
        <w:t>8</w:t>
      </w:r>
      <w:r w:rsidR="00E4045A" w:rsidRPr="00F620E1">
        <w:rPr>
          <w:color w:val="000000"/>
          <w:sz w:val="22"/>
          <w:szCs w:val="22"/>
        </w:rPr>
        <w:t>.</w:t>
      </w:r>
      <w:r w:rsidR="000C7976" w:rsidRPr="00F620E1">
        <w:rPr>
          <w:color w:val="000000"/>
          <w:sz w:val="22"/>
          <w:szCs w:val="22"/>
        </w:rPr>
        <w:t>9</w:t>
      </w:r>
      <w:r w:rsidR="00E4045A" w:rsidRPr="00F620E1">
        <w:rPr>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238AD5C3" w14:textId="77777777" w:rsidR="00FD4DEB" w:rsidRDefault="00FD4DEB" w:rsidP="00A44707">
      <w:pPr>
        <w:ind w:firstLine="720"/>
        <w:rPr>
          <w:rFonts w:cs="Tahoma"/>
          <w:color w:val="000000"/>
          <w:sz w:val="22"/>
          <w:szCs w:val="22"/>
        </w:rPr>
      </w:pPr>
    </w:p>
    <w:p w14:paraId="09103AE3" w14:textId="77777777" w:rsidR="00FD4DEB" w:rsidRDefault="00FD4DEB" w:rsidP="00A44707">
      <w:pPr>
        <w:ind w:firstLine="720"/>
        <w:rPr>
          <w:rFonts w:cs="Tahoma"/>
          <w:color w:val="000000"/>
          <w:sz w:val="22"/>
          <w:szCs w:val="22"/>
        </w:rPr>
      </w:pPr>
    </w:p>
    <w:p w14:paraId="4B78167A" w14:textId="77777777" w:rsidR="00FD4DEB" w:rsidRPr="00802434" w:rsidRDefault="00FD4DEB" w:rsidP="00A44707">
      <w:pPr>
        <w:ind w:firstLine="720"/>
        <w:rPr>
          <w:rFonts w:cs="Tahoma"/>
          <w:color w:val="000000"/>
          <w:sz w:val="22"/>
          <w:szCs w:val="22"/>
        </w:rPr>
      </w:pPr>
    </w:p>
    <w:p w14:paraId="59032AF3" w14:textId="77777777" w:rsidR="00FD4DEB" w:rsidRPr="00C53ED9" w:rsidRDefault="00FD4DEB" w:rsidP="00FD4DEB">
      <w:pPr>
        <w:jc w:val="center"/>
        <w:rPr>
          <w:rFonts w:cs="Tahoma"/>
          <w:b/>
          <w:bCs/>
          <w:color w:val="000000"/>
          <w:sz w:val="22"/>
          <w:szCs w:val="22"/>
          <w:u w:val="single"/>
        </w:rPr>
      </w:pPr>
      <w:r w:rsidRPr="00C53ED9">
        <w:rPr>
          <w:rFonts w:cs="Tahoma"/>
          <w:b/>
          <w:bCs/>
          <w:color w:val="000000"/>
          <w:sz w:val="22"/>
          <w:szCs w:val="22"/>
          <w:u w:val="single"/>
        </w:rPr>
        <w:t>CLOSED SESSION</w:t>
      </w:r>
    </w:p>
    <w:p w14:paraId="699383F1" w14:textId="012FD98F" w:rsidR="00FD4DEB" w:rsidRPr="00C52066" w:rsidRDefault="00C52066" w:rsidP="00FD4DEB">
      <w:pPr>
        <w:pStyle w:val="NormalWeb"/>
        <w:rPr>
          <w:rFonts w:ascii="Times New Roman" w:hAnsi="Times New Roman"/>
          <w:b/>
          <w:bCs/>
          <w:color w:val="000000"/>
          <w:sz w:val="22"/>
          <w:szCs w:val="22"/>
        </w:rPr>
      </w:pPr>
      <w:r w:rsidRPr="00C52066">
        <w:rPr>
          <w:rFonts w:ascii="Times New Roman" w:hAnsi="Times New Roman"/>
          <w:b/>
          <w:bCs/>
          <w:color w:val="000000"/>
          <w:sz w:val="22"/>
          <w:szCs w:val="22"/>
        </w:rPr>
        <w:t>9</w:t>
      </w:r>
      <w:r w:rsidR="00FD4DEB" w:rsidRPr="00C52066">
        <w:rPr>
          <w:rFonts w:ascii="Times New Roman" w:hAnsi="Times New Roman"/>
          <w:b/>
          <w:bCs/>
          <w:color w:val="000000"/>
          <w:sz w:val="22"/>
          <w:szCs w:val="22"/>
        </w:rPr>
        <w:t>.0</w:t>
      </w:r>
      <w:r w:rsidR="00FD4DEB" w:rsidRPr="00C52066">
        <w:rPr>
          <w:rFonts w:ascii="Times New Roman" w:hAnsi="Times New Roman"/>
          <w:b/>
          <w:bCs/>
          <w:color w:val="000000"/>
          <w:sz w:val="22"/>
          <w:szCs w:val="22"/>
        </w:rPr>
        <w:tab/>
        <w:t>ADJOURNMENT TO CLOSED SESSION</w:t>
      </w:r>
    </w:p>
    <w:p w14:paraId="51BCC41E" w14:textId="77777777" w:rsidR="00C52066" w:rsidRPr="00F620E1" w:rsidRDefault="00C52066" w:rsidP="00C52066">
      <w:pPr>
        <w:pStyle w:val="NormalWeb"/>
        <w:ind w:firstLine="720"/>
        <w:rPr>
          <w:rFonts w:ascii="Times New Roman" w:hAnsi="Times New Roman"/>
          <w:sz w:val="22"/>
          <w:szCs w:val="22"/>
        </w:rPr>
      </w:pPr>
      <w:r w:rsidRPr="00F620E1">
        <w:rPr>
          <w:rFonts w:ascii="Times New Roman" w:hAnsi="Times New Roman"/>
          <w:bCs/>
          <w:color w:val="000000"/>
          <w:sz w:val="22"/>
          <w:szCs w:val="22"/>
        </w:rPr>
        <w:t>Personnel-</w:t>
      </w:r>
      <w:r w:rsidRPr="00F620E1">
        <w:rPr>
          <w:rFonts w:ascii="Times New Roman" w:hAnsi="Times New Roman"/>
          <w:sz w:val="22"/>
          <w:szCs w:val="22"/>
        </w:rPr>
        <w:t xml:space="preserve"> Conference with Labor Negotiator (Government Code section 54957.6)</w:t>
      </w:r>
    </w:p>
    <w:p w14:paraId="51BC85C5" w14:textId="77777777" w:rsidR="00C52066" w:rsidRPr="00F620E1" w:rsidRDefault="00C52066" w:rsidP="00C52066">
      <w:pPr>
        <w:pStyle w:val="NormalWeb"/>
        <w:ind w:firstLine="720"/>
        <w:rPr>
          <w:rFonts w:ascii="Times New Roman" w:hAnsi="Times New Roman"/>
          <w:sz w:val="22"/>
          <w:szCs w:val="22"/>
        </w:rPr>
      </w:pPr>
      <w:r w:rsidRPr="00F620E1">
        <w:rPr>
          <w:rFonts w:ascii="Times New Roman" w:hAnsi="Times New Roman"/>
          <w:sz w:val="22"/>
          <w:szCs w:val="22"/>
        </w:rPr>
        <w:t>Name of Agency Negotiator:  Superintendent/Principal Si Talty</w:t>
      </w:r>
    </w:p>
    <w:p w14:paraId="4864AC5C" w14:textId="77777777" w:rsidR="00C52066" w:rsidRDefault="00C52066" w:rsidP="00C52066">
      <w:pPr>
        <w:pStyle w:val="NormalWeb"/>
        <w:ind w:firstLine="720"/>
        <w:rPr>
          <w:rFonts w:ascii="Times New Roman" w:hAnsi="Times New Roman"/>
          <w:sz w:val="22"/>
          <w:szCs w:val="22"/>
        </w:rPr>
      </w:pPr>
      <w:r w:rsidRPr="00F620E1">
        <w:rPr>
          <w:rFonts w:ascii="Times New Roman" w:hAnsi="Times New Roman"/>
          <w:sz w:val="22"/>
          <w:szCs w:val="22"/>
        </w:rPr>
        <w:t>Name of organization representing employee: Freshwater Teachers Association</w:t>
      </w:r>
    </w:p>
    <w:p w14:paraId="33F62EBC" w14:textId="77777777" w:rsidR="00F620E1" w:rsidRPr="00F620E1" w:rsidRDefault="00F620E1" w:rsidP="00C52066">
      <w:pPr>
        <w:pStyle w:val="NormalWeb"/>
        <w:ind w:firstLine="720"/>
        <w:rPr>
          <w:rFonts w:ascii="Times New Roman" w:hAnsi="Times New Roman"/>
          <w:sz w:val="22"/>
          <w:szCs w:val="22"/>
        </w:rPr>
      </w:pPr>
    </w:p>
    <w:p w14:paraId="0F42797E" w14:textId="77777777" w:rsidR="00FD4DEB" w:rsidRPr="00C53ED9" w:rsidRDefault="00FD4DEB" w:rsidP="00C53ED9">
      <w:pPr>
        <w:tabs>
          <w:tab w:val="left" w:pos="810"/>
        </w:tabs>
        <w:rPr>
          <w:sz w:val="22"/>
          <w:szCs w:val="22"/>
        </w:rPr>
      </w:pPr>
    </w:p>
    <w:p w14:paraId="043B927F" w14:textId="77777777" w:rsidR="00FD4DEB" w:rsidRPr="00C53ED9" w:rsidRDefault="00FD4DEB" w:rsidP="00FD4DEB">
      <w:pPr>
        <w:jc w:val="center"/>
        <w:rPr>
          <w:rFonts w:cs="Tahoma"/>
          <w:b/>
          <w:bCs/>
          <w:sz w:val="22"/>
          <w:szCs w:val="22"/>
          <w:u w:val="single"/>
        </w:rPr>
      </w:pPr>
      <w:r w:rsidRPr="00C53ED9">
        <w:rPr>
          <w:rFonts w:cs="Tahoma"/>
          <w:b/>
          <w:bCs/>
          <w:sz w:val="22"/>
          <w:szCs w:val="22"/>
          <w:u w:val="single"/>
        </w:rPr>
        <w:t>OPEN SESSION</w:t>
      </w:r>
    </w:p>
    <w:p w14:paraId="7C6FBCB1" w14:textId="77777777" w:rsidR="00FD4DEB" w:rsidRPr="00C53ED9" w:rsidRDefault="00FD4DEB" w:rsidP="00FD4DEB">
      <w:pPr>
        <w:rPr>
          <w:rFonts w:cs="Tahoma"/>
          <w:b/>
          <w:bCs/>
          <w:color w:val="000000"/>
          <w:sz w:val="22"/>
          <w:szCs w:val="22"/>
        </w:rPr>
      </w:pPr>
    </w:p>
    <w:p w14:paraId="65A6D918" w14:textId="1CBAA68B" w:rsidR="00FD4DEB" w:rsidRPr="00C53ED9" w:rsidRDefault="00C52066" w:rsidP="00FD4DEB">
      <w:pPr>
        <w:rPr>
          <w:rFonts w:cs="Tahoma"/>
          <w:b/>
          <w:bCs/>
          <w:color w:val="000000"/>
          <w:sz w:val="22"/>
          <w:szCs w:val="22"/>
        </w:rPr>
      </w:pPr>
      <w:r>
        <w:rPr>
          <w:rFonts w:cs="Tahoma"/>
          <w:b/>
          <w:bCs/>
          <w:color w:val="000000"/>
          <w:sz w:val="22"/>
          <w:szCs w:val="22"/>
        </w:rPr>
        <w:t>10</w:t>
      </w:r>
      <w:r w:rsidR="00FD4DEB" w:rsidRPr="00C53ED9">
        <w:rPr>
          <w:rFonts w:cs="Tahoma"/>
          <w:b/>
          <w:bCs/>
          <w:color w:val="000000"/>
          <w:sz w:val="22"/>
          <w:szCs w:val="22"/>
        </w:rPr>
        <w:t xml:space="preserve">.0  </w:t>
      </w:r>
      <w:r w:rsidR="00FD4DEB" w:rsidRPr="00C53ED9">
        <w:rPr>
          <w:rFonts w:cs="Tahoma"/>
          <w:b/>
          <w:bCs/>
          <w:color w:val="000000"/>
          <w:sz w:val="22"/>
          <w:szCs w:val="22"/>
        </w:rPr>
        <w:tab/>
        <w:t xml:space="preserve">RECONVENE TO OPEN SESSION  </w:t>
      </w:r>
    </w:p>
    <w:p w14:paraId="4CE3653B" w14:textId="77777777" w:rsidR="00FD4DEB" w:rsidRPr="00C53ED9" w:rsidRDefault="00FD4DEB" w:rsidP="00FD4DEB">
      <w:pPr>
        <w:rPr>
          <w:rFonts w:cs="Tahoma"/>
          <w:b/>
          <w:bCs/>
          <w:color w:val="000000"/>
          <w:sz w:val="22"/>
          <w:szCs w:val="22"/>
        </w:rPr>
      </w:pPr>
    </w:p>
    <w:p w14:paraId="4AAF5768" w14:textId="278CCBB9" w:rsidR="00FD4DEB" w:rsidRPr="00C53ED9" w:rsidRDefault="00FD4DEB" w:rsidP="00FD4DEB">
      <w:pPr>
        <w:rPr>
          <w:rFonts w:cs="Tahoma"/>
          <w:b/>
          <w:bCs/>
          <w:color w:val="000000"/>
          <w:sz w:val="22"/>
          <w:szCs w:val="22"/>
        </w:rPr>
      </w:pPr>
      <w:r w:rsidRPr="00C53ED9">
        <w:rPr>
          <w:rFonts w:cs="Tahoma"/>
          <w:b/>
          <w:bCs/>
          <w:color w:val="000000"/>
          <w:sz w:val="22"/>
          <w:szCs w:val="22"/>
        </w:rPr>
        <w:t>1</w:t>
      </w:r>
      <w:r w:rsidR="00C52066">
        <w:rPr>
          <w:rFonts w:cs="Tahoma"/>
          <w:b/>
          <w:bCs/>
          <w:color w:val="000000"/>
          <w:sz w:val="22"/>
          <w:szCs w:val="22"/>
        </w:rPr>
        <w:t>1</w:t>
      </w:r>
      <w:r w:rsidRPr="00C53ED9">
        <w:rPr>
          <w:rFonts w:cs="Tahoma"/>
          <w:b/>
          <w:bCs/>
          <w:color w:val="000000"/>
          <w:sz w:val="22"/>
          <w:szCs w:val="22"/>
        </w:rPr>
        <w:t>.0</w:t>
      </w:r>
      <w:r w:rsidRPr="00C53ED9">
        <w:rPr>
          <w:rFonts w:cs="Tahoma"/>
          <w:b/>
          <w:bCs/>
          <w:color w:val="000000"/>
          <w:sz w:val="22"/>
          <w:szCs w:val="22"/>
        </w:rPr>
        <w:tab/>
        <w:t>REPORT ANY REPORTABLE ACTION TAKEN DURING CLOSED SESSION</w:t>
      </w:r>
    </w:p>
    <w:p w14:paraId="43B91BDB" w14:textId="77777777" w:rsidR="00FD4DEB" w:rsidRPr="00C53ED9" w:rsidRDefault="00FD4DEB" w:rsidP="00FD4DEB">
      <w:pPr>
        <w:rPr>
          <w:rFonts w:cs="Tahoma"/>
          <w:color w:val="000000"/>
          <w:sz w:val="22"/>
          <w:szCs w:val="22"/>
        </w:rPr>
      </w:pPr>
    </w:p>
    <w:p w14:paraId="2F6E69B1" w14:textId="706AA629" w:rsidR="00FD4DEB" w:rsidRPr="00C53ED9" w:rsidRDefault="00FD4DEB" w:rsidP="00FD4DEB">
      <w:pPr>
        <w:rPr>
          <w:rFonts w:cs="Tahoma"/>
          <w:b/>
          <w:bCs/>
          <w:color w:val="000000"/>
          <w:sz w:val="22"/>
          <w:szCs w:val="22"/>
        </w:rPr>
      </w:pPr>
      <w:r w:rsidRPr="00C53ED9">
        <w:rPr>
          <w:rFonts w:cs="Tahoma"/>
          <w:b/>
          <w:bCs/>
          <w:color w:val="000000"/>
          <w:sz w:val="22"/>
          <w:szCs w:val="22"/>
        </w:rPr>
        <w:t>1</w:t>
      </w:r>
      <w:r w:rsidR="00C52066">
        <w:rPr>
          <w:rFonts w:cs="Tahoma"/>
          <w:b/>
          <w:bCs/>
          <w:color w:val="000000"/>
          <w:sz w:val="22"/>
          <w:szCs w:val="22"/>
        </w:rPr>
        <w:t>2</w:t>
      </w:r>
      <w:r w:rsidRPr="00C53ED9">
        <w:rPr>
          <w:rFonts w:cs="Tahoma"/>
          <w:b/>
          <w:bCs/>
          <w:color w:val="000000"/>
          <w:sz w:val="22"/>
          <w:szCs w:val="22"/>
        </w:rPr>
        <w:t xml:space="preserve">.0  </w:t>
      </w:r>
      <w:r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0F7A"/>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10ABF"/>
    <w:rsid w:val="0021758B"/>
    <w:rsid w:val="00235D45"/>
    <w:rsid w:val="00245A06"/>
    <w:rsid w:val="00250CEE"/>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B7131"/>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3499C"/>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25B9"/>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12C9"/>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16CCE"/>
    <w:rsid w:val="00B23F42"/>
    <w:rsid w:val="00B303AC"/>
    <w:rsid w:val="00B30E9E"/>
    <w:rsid w:val="00B32776"/>
    <w:rsid w:val="00B34D2B"/>
    <w:rsid w:val="00B64102"/>
    <w:rsid w:val="00B65055"/>
    <w:rsid w:val="00B77DFB"/>
    <w:rsid w:val="00B81018"/>
    <w:rsid w:val="00B837EC"/>
    <w:rsid w:val="00B96753"/>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2066"/>
    <w:rsid w:val="00C53311"/>
    <w:rsid w:val="00C53ED9"/>
    <w:rsid w:val="00C645CB"/>
    <w:rsid w:val="00C64D57"/>
    <w:rsid w:val="00C66684"/>
    <w:rsid w:val="00C71623"/>
    <w:rsid w:val="00C76F4A"/>
    <w:rsid w:val="00C85A05"/>
    <w:rsid w:val="00CA0187"/>
    <w:rsid w:val="00CA4B00"/>
    <w:rsid w:val="00CA5C3C"/>
    <w:rsid w:val="00CB3962"/>
    <w:rsid w:val="00CB7400"/>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20E1"/>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2025-01-11T01:06:00Z</cp:lastPrinted>
  <dcterms:created xsi:type="dcterms:W3CDTF">2025-01-11T01:06:00Z</dcterms:created>
  <dcterms:modified xsi:type="dcterms:W3CDTF">2025-01-11T01:06:00Z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